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C338" w14:textId="0C95F3DA" w:rsidR="002700F4" w:rsidRPr="007C2BEA" w:rsidRDefault="00930EA8" w:rsidP="009120E9">
      <w:pPr>
        <w:rPr>
          <w:rStyle w:val="Heading1Char"/>
        </w:rPr>
      </w:pPr>
      <w:r>
        <w:t>Associated Students of Orange Coast College</w:t>
      </w:r>
      <w:r>
        <w:br/>
      </w:r>
      <w:r>
        <w:br/>
      </w:r>
      <w:r w:rsidRPr="007C2BEA">
        <w:rPr>
          <w:rStyle w:val="Heading1Char"/>
        </w:rPr>
        <w:t xml:space="preserve">Constitution and By-Laws of the </w:t>
      </w:r>
      <w:r w:rsidR="007C2BEA">
        <w:rPr>
          <w:rStyle w:val="Heading1Char"/>
        </w:rPr>
        <w:t>[insert club name]</w:t>
      </w:r>
    </w:p>
    <w:p w14:paraId="281C1C3A" w14:textId="279AE10E" w:rsidR="00C463DA" w:rsidRDefault="00930EA8" w:rsidP="00FD05DA">
      <w:r w:rsidRPr="007C2BEA">
        <w:rPr>
          <w:rStyle w:val="Heading2Char"/>
        </w:rPr>
        <w:t>Article I</w:t>
      </w:r>
      <w:r w:rsidR="00D339EB" w:rsidRPr="007C2BEA">
        <w:rPr>
          <w:rStyle w:val="Heading2Char"/>
        </w:rPr>
        <w:t xml:space="preserve"> - </w:t>
      </w:r>
      <w:r w:rsidRPr="007C2BEA">
        <w:rPr>
          <w:rStyle w:val="Heading2Char"/>
        </w:rPr>
        <w:t>Name and Purpose</w:t>
      </w:r>
      <w:r w:rsidRPr="007C2BEA">
        <w:rPr>
          <w:rStyle w:val="Heading2Char"/>
        </w:rPr>
        <w:br/>
      </w:r>
      <w:r>
        <w:br/>
        <w:t xml:space="preserve">Section 1. This organization shall be known as </w:t>
      </w:r>
      <w:r w:rsidRPr="007178A8">
        <w:rPr>
          <w:highlight w:val="yellow"/>
        </w:rPr>
        <w:t>(insert organization name)</w:t>
      </w:r>
      <w:r>
        <w:br/>
      </w:r>
      <w:r>
        <w:br/>
        <w:t xml:space="preserve">Section 2. Its primary objective shall be </w:t>
      </w:r>
      <w:r w:rsidRPr="007178A8">
        <w:rPr>
          <w:highlight w:val="yellow"/>
        </w:rPr>
        <w:t>(insert objective)</w:t>
      </w:r>
      <w:r>
        <w:br/>
      </w:r>
      <w:r>
        <w:br/>
      </w:r>
      <w:r w:rsidRPr="007C2BEA">
        <w:rPr>
          <w:rStyle w:val="Heading2Char"/>
        </w:rPr>
        <w:t>Article II</w:t>
      </w:r>
      <w:r w:rsidR="00D707A5" w:rsidRPr="007C2BEA">
        <w:rPr>
          <w:rStyle w:val="Heading2Char"/>
        </w:rPr>
        <w:t xml:space="preserve"> - </w:t>
      </w:r>
      <w:r w:rsidRPr="007C2BEA">
        <w:rPr>
          <w:rStyle w:val="Heading2Char"/>
        </w:rPr>
        <w:t>Membership</w:t>
      </w:r>
      <w:r w:rsidRPr="007C2BEA">
        <w:rPr>
          <w:rStyle w:val="Heading2Char"/>
        </w:rPr>
        <w:br/>
      </w:r>
      <w:r>
        <w:br/>
        <w:t xml:space="preserve">Section 1. Membership is open to any person who is enrolled in course work at Orange Coast College. </w:t>
      </w:r>
      <w:r>
        <w:br/>
      </w:r>
      <w:r>
        <w:br/>
        <w:t xml:space="preserve">Section 2. Member shall comply with the requirements of the constitution and by-laws of the </w:t>
      </w:r>
      <w:r w:rsidR="00C463DA">
        <w:t>(</w:t>
      </w:r>
      <w:r w:rsidR="00C463DA" w:rsidRPr="007178A8">
        <w:rPr>
          <w:highlight w:val="yellow"/>
        </w:rPr>
        <w:t>insert organization name)</w:t>
      </w:r>
      <w:r w:rsidR="007178A8">
        <w:rPr>
          <w:highlight w:val="yellow"/>
        </w:rPr>
        <w:t xml:space="preserve"> </w:t>
      </w:r>
      <w:r>
        <w:t>and with the regulations of Orange Coast College</w:t>
      </w:r>
      <w:r w:rsidR="00C463DA">
        <w:t xml:space="preserve"> as outlined in the Student Club &amp; Organization Handbook and Coast Community College District Board Policies/Administrative Procedures</w:t>
      </w:r>
      <w:r>
        <w:t xml:space="preserve">. </w:t>
      </w:r>
      <w:r>
        <w:br/>
      </w:r>
      <w:r>
        <w:br/>
      </w:r>
      <w:r w:rsidR="007C2BEA" w:rsidRPr="007C2BEA">
        <w:rPr>
          <w:rStyle w:val="Heading2Char"/>
        </w:rPr>
        <w:t>Article III – Officer Positions</w:t>
      </w:r>
      <w:r w:rsidRPr="007C2BEA">
        <w:rPr>
          <w:rStyle w:val="Heading2Char"/>
        </w:rPr>
        <w:br/>
      </w:r>
      <w:r>
        <w:br/>
        <w:t xml:space="preserve">Section 1. The officers of the </w:t>
      </w:r>
      <w:commentRangeStart w:id="0"/>
      <w:r>
        <w:t xml:space="preserve">club </w:t>
      </w:r>
      <w:commentRangeEnd w:id="0"/>
      <w:r w:rsidR="00C463DA">
        <w:rPr>
          <w:rStyle w:val="CommentReference"/>
        </w:rPr>
        <w:commentReference w:id="0"/>
      </w:r>
      <w:r>
        <w:t xml:space="preserve">shall consist of the President, Vice President, Secretary, </w:t>
      </w:r>
      <w:r w:rsidR="00C463DA">
        <w:t xml:space="preserve">and </w:t>
      </w:r>
      <w:proofErr w:type="gramStart"/>
      <w:r>
        <w:t>Treasurer</w:t>
      </w:r>
      <w:r w:rsidR="00C463DA">
        <w:t>.</w:t>
      </w:r>
      <w:r>
        <w:t>.</w:t>
      </w:r>
      <w:proofErr w:type="gramEnd"/>
      <w:r>
        <w:br/>
      </w:r>
      <w:r>
        <w:br/>
        <w:t>Section 2. These officers shall be elected by a simple majority of the membership present at the election meeting each semester.</w:t>
      </w:r>
      <w:r>
        <w:br/>
      </w:r>
      <w:r>
        <w:br/>
      </w:r>
    </w:p>
    <w:p w14:paraId="5973B197" w14:textId="49B35E22" w:rsidR="00C463DA" w:rsidRDefault="00C463DA" w:rsidP="00C463DA">
      <w:r>
        <w:t xml:space="preserve">Section </w:t>
      </w:r>
      <w:r w:rsidR="00344E37">
        <w:t>3</w:t>
      </w:r>
      <w:r>
        <w:t xml:space="preserve">. All officers must meet the following criterion as outlined in Section P: Student Club &amp; Organization Officers of the </w:t>
      </w:r>
      <w:r w:rsidR="00344E37">
        <w:t xml:space="preserve">OCC </w:t>
      </w:r>
      <w:r>
        <w:t>Student Club &amp; Organization Handbook:</w:t>
      </w:r>
    </w:p>
    <w:p w14:paraId="4670C380" w14:textId="77777777" w:rsidR="00C463DA" w:rsidRDefault="00C463DA" w:rsidP="007178A8">
      <w:pPr>
        <w:pStyle w:val="ListParagraph"/>
        <w:numPr>
          <w:ilvl w:val="0"/>
          <w:numId w:val="3"/>
        </w:numPr>
      </w:pPr>
      <w:r>
        <w:t>Be currently enrolled at OCC at the time of their election or appointment and for the duration of their term.</w:t>
      </w:r>
    </w:p>
    <w:p w14:paraId="389DDBAC" w14:textId="77777777" w:rsidR="00432454" w:rsidRDefault="00C463DA">
      <w:pPr>
        <w:pStyle w:val="ListParagraph"/>
        <w:numPr>
          <w:ilvl w:val="0"/>
          <w:numId w:val="3"/>
        </w:numPr>
      </w:pPr>
      <w:r>
        <w:t>Have paid and continue paying the OCC College Service Charge throughout their term in office.</w:t>
      </w:r>
    </w:p>
    <w:p w14:paraId="6F08D093" w14:textId="012F1E90" w:rsidR="00AD241C" w:rsidRDefault="007C2BEA" w:rsidP="007178A8">
      <w:pPr>
        <w:ind w:left="360"/>
      </w:pPr>
      <w:r w:rsidRPr="007C2BEA">
        <w:rPr>
          <w:rStyle w:val="Heading2Char"/>
        </w:rPr>
        <w:t xml:space="preserve">Article IV - </w:t>
      </w:r>
      <w:r w:rsidR="00930EA8" w:rsidRPr="007C2BEA">
        <w:rPr>
          <w:rStyle w:val="Heading2Char"/>
        </w:rPr>
        <w:t>Duties of Officers</w:t>
      </w:r>
      <w:r w:rsidR="00930EA8" w:rsidRPr="007C2BEA">
        <w:rPr>
          <w:rStyle w:val="Heading2Char"/>
        </w:rPr>
        <w:br/>
      </w:r>
      <w:r w:rsidR="00930EA8">
        <w:br/>
        <w:t>Section 1. President shall:</w:t>
      </w:r>
    </w:p>
    <w:p w14:paraId="403697C1" w14:textId="77777777" w:rsidR="00FD05DA" w:rsidRPr="007178A8" w:rsidRDefault="00AD241C" w:rsidP="00AD241C">
      <w:pPr>
        <w:ind w:firstLine="720"/>
      </w:pPr>
      <w:r>
        <w:t xml:space="preserve"> </w:t>
      </w:r>
      <w:r w:rsidR="00930EA8" w:rsidRPr="007178A8">
        <w:t>A. Preside over and</w:t>
      </w:r>
      <w:r w:rsidR="00FD05DA" w:rsidRPr="007178A8">
        <w:t xml:space="preserve"> chair all club meetings.</w:t>
      </w:r>
    </w:p>
    <w:p w14:paraId="0968A6CD" w14:textId="77777777" w:rsidR="00930EA8" w:rsidRPr="007178A8" w:rsidRDefault="00930EA8" w:rsidP="00FD05DA">
      <w:pPr>
        <w:ind w:firstLine="720"/>
      </w:pPr>
      <w:r w:rsidRPr="007178A8">
        <w:t xml:space="preserve">B. Appoint members to positions and committees as needed. </w:t>
      </w:r>
    </w:p>
    <w:p w14:paraId="0ED3B83A" w14:textId="77777777" w:rsidR="00930EA8" w:rsidRPr="007178A8" w:rsidRDefault="00930EA8" w:rsidP="00930EA8">
      <w:pPr>
        <w:ind w:firstLine="720"/>
      </w:pPr>
      <w:r w:rsidRPr="007178A8">
        <w:t xml:space="preserve">C. Carry out provisions of the club’s constitution and by-laws. </w:t>
      </w:r>
    </w:p>
    <w:p w14:paraId="6B4F53EC" w14:textId="77777777" w:rsidR="00AD241C" w:rsidRPr="007178A8" w:rsidRDefault="00930EA8" w:rsidP="00930EA8">
      <w:r w:rsidRPr="007178A8">
        <w:lastRenderedPageBreak/>
        <w:t xml:space="preserve">Section 2. </w:t>
      </w:r>
      <w:commentRangeStart w:id="1"/>
      <w:r w:rsidRPr="007178A8">
        <w:t xml:space="preserve">Vice President </w:t>
      </w:r>
      <w:commentRangeEnd w:id="1"/>
      <w:r w:rsidR="00344E37" w:rsidRPr="007178A8">
        <w:rPr>
          <w:rStyle w:val="CommentReference"/>
        </w:rPr>
        <w:commentReference w:id="1"/>
      </w:r>
      <w:r w:rsidRPr="007178A8">
        <w:t>shall:</w:t>
      </w:r>
    </w:p>
    <w:p w14:paraId="5D53702E" w14:textId="77777777" w:rsidR="00AD241C" w:rsidRPr="007178A8" w:rsidRDefault="00AD241C" w:rsidP="00AD241C">
      <w:pPr>
        <w:ind w:firstLine="720"/>
      </w:pPr>
      <w:r w:rsidRPr="007178A8">
        <w:t xml:space="preserve"> </w:t>
      </w:r>
      <w:r w:rsidR="00930EA8" w:rsidRPr="007178A8">
        <w:t>A. Preside over and chair all club meetings in the absence or inability of the President.</w:t>
      </w:r>
    </w:p>
    <w:p w14:paraId="650380D5" w14:textId="77777777" w:rsidR="00AD241C" w:rsidRPr="007178A8" w:rsidRDefault="00AD241C" w:rsidP="00AD241C">
      <w:pPr>
        <w:ind w:firstLine="720"/>
      </w:pPr>
      <w:commentRangeStart w:id="2"/>
      <w:r w:rsidRPr="007178A8">
        <w:t xml:space="preserve"> </w:t>
      </w:r>
      <w:r w:rsidR="00930EA8" w:rsidRPr="007178A8">
        <w:t>B. Serve as parliamentarian of the club.</w:t>
      </w:r>
      <w:commentRangeEnd w:id="2"/>
      <w:r w:rsidR="00C463DA" w:rsidRPr="007178A8">
        <w:rPr>
          <w:rStyle w:val="CommentReference"/>
        </w:rPr>
        <w:commentReference w:id="2"/>
      </w:r>
    </w:p>
    <w:p w14:paraId="52724957" w14:textId="77777777" w:rsidR="00AD241C" w:rsidRPr="007178A8" w:rsidRDefault="00AD241C" w:rsidP="00AD241C">
      <w:pPr>
        <w:ind w:firstLine="720"/>
      </w:pPr>
      <w:r w:rsidRPr="007178A8">
        <w:t xml:space="preserve"> </w:t>
      </w:r>
      <w:r w:rsidR="00930EA8" w:rsidRPr="007178A8">
        <w:t xml:space="preserve">C. Report to club any information derived from committees. </w:t>
      </w:r>
      <w:r w:rsidR="00930EA8" w:rsidRPr="007178A8">
        <w:br/>
      </w:r>
      <w:r w:rsidR="00930EA8" w:rsidRPr="007178A8">
        <w:br/>
        <w:t>Section 3. Secretary shall:</w:t>
      </w:r>
      <w:r w:rsidR="00930EA8" w:rsidRPr="007178A8">
        <w:br/>
      </w:r>
      <w:r w:rsidR="00930EA8" w:rsidRPr="007178A8">
        <w:br/>
      </w:r>
      <w:r w:rsidR="00930EA8" w:rsidRPr="007178A8">
        <w:tab/>
        <w:t>A. Keep accurate and current records of all club meetings and membership attendance.</w:t>
      </w:r>
      <w:r w:rsidR="00930EA8" w:rsidRPr="007178A8">
        <w:br/>
      </w:r>
      <w:r w:rsidR="00930EA8" w:rsidRPr="007178A8">
        <w:br/>
      </w:r>
      <w:r w:rsidR="00930EA8" w:rsidRPr="007178A8">
        <w:tab/>
        <w:t>B. Supply copies of minutes</w:t>
      </w:r>
      <w:r w:rsidR="00C463DA" w:rsidRPr="007178A8">
        <w:t xml:space="preserve"> or written records of student club &amp; organization meetings</w:t>
      </w:r>
      <w:r w:rsidR="00930EA8" w:rsidRPr="007178A8">
        <w:t xml:space="preserve"> to the Student Life &amp; Leadership Department upon request.</w:t>
      </w:r>
      <w:r w:rsidR="00930EA8" w:rsidRPr="007178A8">
        <w:br/>
      </w:r>
      <w:r w:rsidR="00930EA8" w:rsidRPr="007178A8">
        <w:br/>
        <w:t>Section 4. Treasurer shall:</w:t>
      </w:r>
      <w:r w:rsidR="00930EA8" w:rsidRPr="007178A8">
        <w:br/>
      </w:r>
      <w:r w:rsidR="00930EA8" w:rsidRPr="007178A8">
        <w:br/>
      </w:r>
      <w:r w:rsidR="00930EA8" w:rsidRPr="007178A8">
        <w:tab/>
        <w:t>A. Maintain accurate and up-to-date financial records.</w:t>
      </w:r>
      <w:r w:rsidR="00930EA8" w:rsidRPr="007178A8">
        <w:br/>
      </w:r>
      <w:r w:rsidR="00930EA8" w:rsidRPr="007178A8">
        <w:br/>
      </w:r>
      <w:r w:rsidR="00930EA8" w:rsidRPr="007178A8">
        <w:tab/>
        <w:t>B. Report regularly on club’s financial status.</w:t>
      </w:r>
    </w:p>
    <w:p w14:paraId="05745FE8" w14:textId="77777777" w:rsidR="00AD241C" w:rsidRPr="007178A8" w:rsidRDefault="00AD241C" w:rsidP="00AD241C">
      <w:pPr>
        <w:ind w:firstLine="720"/>
      </w:pPr>
      <w:r w:rsidRPr="007178A8">
        <w:t xml:space="preserve"> </w:t>
      </w:r>
      <w:r w:rsidR="00930EA8" w:rsidRPr="007178A8">
        <w:t>C. Operate all club financial transactions, i.e. disbursements and receipts, in conjuncti</w:t>
      </w:r>
      <w:r w:rsidR="00FD05DA" w:rsidRPr="007178A8">
        <w:t xml:space="preserve">on with </w:t>
      </w:r>
      <w:r w:rsidR="00FD05DA" w:rsidRPr="007178A8">
        <w:tab/>
      </w:r>
      <w:r w:rsidR="00FD05DA" w:rsidRPr="007178A8">
        <w:tab/>
        <w:t>financial cod</w:t>
      </w:r>
      <w:r w:rsidR="00C463DA" w:rsidRPr="007178A8">
        <w:t>e</w:t>
      </w:r>
      <w:r w:rsidR="00FD05DA" w:rsidRPr="007178A8">
        <w:t>s of the Bursar’s Office.</w:t>
      </w:r>
      <w:r w:rsidR="00FD05DA" w:rsidRPr="007178A8">
        <w:br/>
      </w:r>
      <w:r w:rsidR="00FD05DA" w:rsidRPr="007178A8">
        <w:br/>
      </w:r>
      <w:commentRangeStart w:id="3"/>
      <w:r w:rsidR="00FD05DA" w:rsidRPr="007178A8">
        <w:t>Section 5. Inter-Club Council</w:t>
      </w:r>
      <w:r w:rsidR="00C463DA" w:rsidRPr="007178A8">
        <w:t xml:space="preserve"> (ICC)</w:t>
      </w:r>
      <w:r w:rsidR="00FD05DA" w:rsidRPr="007178A8">
        <w:t xml:space="preserve"> Representative </w:t>
      </w:r>
      <w:commentRangeEnd w:id="3"/>
      <w:r w:rsidR="00C463DA" w:rsidRPr="007178A8">
        <w:rPr>
          <w:rStyle w:val="CommentReference"/>
        </w:rPr>
        <w:commentReference w:id="3"/>
      </w:r>
      <w:r w:rsidR="00FD05DA" w:rsidRPr="007178A8">
        <w:t>shall:</w:t>
      </w:r>
    </w:p>
    <w:p w14:paraId="5C8FFDD4" w14:textId="203DDD8B" w:rsidR="00AD241C" w:rsidRDefault="00AD241C" w:rsidP="00AD241C">
      <w:pPr>
        <w:ind w:firstLine="720"/>
      </w:pPr>
      <w:r w:rsidRPr="007178A8">
        <w:t xml:space="preserve"> </w:t>
      </w:r>
      <w:r w:rsidR="00FD05DA" w:rsidRPr="007178A8">
        <w:t>A. Attend all weekly ICC meetings</w:t>
      </w:r>
      <w:r w:rsidR="00FD05DA" w:rsidRPr="007178A8">
        <w:br/>
      </w:r>
      <w:r w:rsidR="00FD05DA" w:rsidRPr="007178A8">
        <w:br/>
      </w:r>
      <w:r w:rsidR="00FD05DA" w:rsidRPr="007178A8">
        <w:tab/>
        <w:t>B. Report to ICC all club activities and report to club any action taken by the ICC Board.</w:t>
      </w:r>
      <w:r w:rsidR="00FD05DA" w:rsidRPr="007178A8">
        <w:br/>
      </w:r>
      <w:r w:rsidR="00FD05DA" w:rsidRPr="007178A8">
        <w:br/>
      </w:r>
      <w:r w:rsidR="00FD05DA" w:rsidRPr="007178A8">
        <w:tab/>
        <w:t xml:space="preserve">C. Exercise voting privilege in ICC as a representative of the club majority. </w:t>
      </w:r>
      <w:r w:rsidR="00FD05DA" w:rsidRPr="007178A8">
        <w:br/>
      </w:r>
      <w:r w:rsidR="00FD05DA" w:rsidRPr="007178A8">
        <w:br/>
      </w:r>
      <w:r w:rsidR="00FD05DA" w:rsidRPr="007178A8">
        <w:rPr>
          <w:rStyle w:val="Heading2Char"/>
        </w:rPr>
        <w:t>Article V</w:t>
      </w:r>
      <w:r w:rsidR="007C2BEA" w:rsidRPr="007178A8">
        <w:rPr>
          <w:rStyle w:val="Heading2Char"/>
        </w:rPr>
        <w:t xml:space="preserve"> - </w:t>
      </w:r>
      <w:r w:rsidR="00FD05DA" w:rsidRPr="007178A8">
        <w:rPr>
          <w:rStyle w:val="Heading2Char"/>
        </w:rPr>
        <w:t>Initiative, Referendum and Recall</w:t>
      </w:r>
      <w:r w:rsidR="00FD05DA" w:rsidRPr="007C2BEA">
        <w:rPr>
          <w:rStyle w:val="Heading2Char"/>
        </w:rPr>
        <w:br/>
      </w:r>
      <w:r w:rsidR="00FD05DA">
        <w:br/>
        <w:t xml:space="preserve">Section 1. The membership shall have the right to </w:t>
      </w:r>
      <w:commentRangeStart w:id="4"/>
      <w:r w:rsidR="00FD05DA">
        <w:t>initiative, referendum and recall</w:t>
      </w:r>
      <w:commentRangeEnd w:id="4"/>
      <w:r w:rsidR="00C463DA">
        <w:rPr>
          <w:rStyle w:val="CommentReference"/>
        </w:rPr>
        <w:commentReference w:id="4"/>
      </w:r>
      <w:r w:rsidR="00FD05DA">
        <w:t xml:space="preserve">. </w:t>
      </w:r>
      <w:r w:rsidR="00FD05DA">
        <w:br/>
      </w:r>
      <w:r w:rsidR="00FD05DA">
        <w:br/>
        <w:t xml:space="preserve">Section 2. Initiative and referendum: A simple majority vote (choose one: of all members or members present) is necessary to approve proposed action. </w:t>
      </w:r>
      <w:r w:rsidR="00FD05DA">
        <w:br/>
      </w:r>
      <w:r w:rsidR="00FD05DA">
        <w:br/>
        <w:t>Section 3. Recall: A 2/3 vote (choose one: of all members or members present) is necessary to approve proposed action. By definition, only elected officers may be recalled.</w:t>
      </w:r>
      <w:r w:rsidR="00FD05DA">
        <w:br/>
      </w:r>
      <w:r w:rsidR="00FD05DA">
        <w:br/>
      </w:r>
      <w:r w:rsidR="00FD05DA" w:rsidRPr="007C2BEA">
        <w:rPr>
          <w:rStyle w:val="Heading2Char"/>
        </w:rPr>
        <w:t>Article VI</w:t>
      </w:r>
      <w:r w:rsidR="007C2BEA" w:rsidRPr="007C2BEA">
        <w:rPr>
          <w:rStyle w:val="Heading2Char"/>
        </w:rPr>
        <w:t xml:space="preserve"> – </w:t>
      </w:r>
      <w:commentRangeStart w:id="5"/>
      <w:r w:rsidR="00FD05DA" w:rsidRPr="007C2BEA">
        <w:rPr>
          <w:rStyle w:val="Heading2Char"/>
        </w:rPr>
        <w:t>Amendments</w:t>
      </w:r>
      <w:r w:rsidR="007C2BEA" w:rsidRPr="007C2BEA">
        <w:rPr>
          <w:rStyle w:val="Heading2Char"/>
        </w:rPr>
        <w:t xml:space="preserve"> </w:t>
      </w:r>
      <w:commentRangeEnd w:id="5"/>
      <w:r w:rsidR="00C463DA">
        <w:rPr>
          <w:rStyle w:val="CommentReference"/>
        </w:rPr>
        <w:commentReference w:id="5"/>
      </w:r>
      <w:r w:rsidR="007C2BEA" w:rsidRPr="007C2BEA">
        <w:rPr>
          <w:rStyle w:val="Heading2Char"/>
        </w:rPr>
        <w:t>to Constitution</w:t>
      </w:r>
      <w:r w:rsidR="00FD05DA" w:rsidRPr="007C2BEA">
        <w:rPr>
          <w:rStyle w:val="Heading2Char"/>
        </w:rPr>
        <w:br/>
      </w:r>
      <w:r w:rsidR="00FD05DA">
        <w:br/>
        <w:t xml:space="preserve">Section 1. A 2/3 majority of membership present at regular club meetings must approve any proposed amendments to the Constitution and/or by-laws. </w:t>
      </w:r>
      <w:r w:rsidR="00FD05DA">
        <w:br/>
      </w:r>
      <w:r w:rsidR="00FD05DA">
        <w:lastRenderedPageBreak/>
        <w:br/>
        <w:t xml:space="preserve">Section 2. All proposed amendments must be approved by 2/3 majority of </w:t>
      </w:r>
      <w:r w:rsidR="007178A8">
        <w:t>the club.</w:t>
      </w:r>
    </w:p>
    <w:p w14:paraId="59069EB6" w14:textId="77777777" w:rsidR="00547731" w:rsidRDefault="00FD05DA" w:rsidP="00930EA8">
      <w:bookmarkStart w:id="6" w:name="_GoBack"/>
      <w:bookmarkEnd w:id="6"/>
      <w:r w:rsidRPr="00547731">
        <w:rPr>
          <w:rStyle w:val="Heading2Char"/>
        </w:rPr>
        <w:t>By-Laws</w:t>
      </w:r>
      <w:r w:rsidRPr="00547731">
        <w:rPr>
          <w:rStyle w:val="Heading2Char"/>
        </w:rPr>
        <w:br/>
      </w:r>
      <w:r>
        <w:br/>
      </w:r>
      <w:r w:rsidR="00547731">
        <w:t>Section 1. Day &amp; Time of Meeting (</w:t>
      </w:r>
      <w:r w:rsidRPr="007178A8">
        <w:rPr>
          <w:highlight w:val="yellow"/>
        </w:rPr>
        <w:t>Set time of meeting, place of meeting, attendance rules, dues, special election rules and revisions may be establ</w:t>
      </w:r>
      <w:r w:rsidR="00547731" w:rsidRPr="007178A8">
        <w:rPr>
          <w:highlight w:val="yellow"/>
        </w:rPr>
        <w:t>ished by a simple majority vote</w:t>
      </w:r>
      <w:r w:rsidR="00547731">
        <w:t>)</w:t>
      </w:r>
    </w:p>
    <w:p w14:paraId="6E0389B3" w14:textId="77777777" w:rsidR="00547731" w:rsidRDefault="00547731" w:rsidP="00930EA8">
      <w:r>
        <w:t>Section 2. Membership Attendance Rules</w:t>
      </w:r>
    </w:p>
    <w:p w14:paraId="18C69336" w14:textId="77777777" w:rsidR="00547731" w:rsidRDefault="00547731" w:rsidP="00930EA8">
      <w:r>
        <w:t>Section 3. Membership Dues (if applicable)</w:t>
      </w:r>
    </w:p>
    <w:p w14:paraId="150A49C6" w14:textId="77777777" w:rsidR="00547731" w:rsidRDefault="00547731" w:rsidP="00930EA8">
      <w:r>
        <w:t>Section 4. Special Election Rules</w:t>
      </w:r>
    </w:p>
    <w:p w14:paraId="46BCEB86" w14:textId="77777777" w:rsidR="00547731" w:rsidRDefault="00547731" w:rsidP="00930EA8">
      <w:r>
        <w:t>Section 5. Removal of Officer or Member</w:t>
      </w:r>
    </w:p>
    <w:p w14:paraId="58A44F2A" w14:textId="77777777" w:rsidR="00547731" w:rsidRDefault="00547731" w:rsidP="00930EA8">
      <w:r>
        <w:t>Section 6.  Bylaw Revisions</w:t>
      </w:r>
    </w:p>
    <w:p w14:paraId="327DF625" w14:textId="77777777" w:rsidR="00547731" w:rsidRDefault="00547731" w:rsidP="00930EA8">
      <w:r>
        <w:t>Constitution Adoption/Ratification Date:</w:t>
      </w:r>
      <w:r>
        <w:tab/>
      </w:r>
      <w:r w:rsidRPr="007178A8">
        <w:rPr>
          <w:highlight w:val="yellow"/>
        </w:rPr>
        <w:t>(insert date)</w:t>
      </w:r>
    </w:p>
    <w:p w14:paraId="2558B4E5" w14:textId="77777777" w:rsidR="00547731" w:rsidRDefault="00547731" w:rsidP="00930EA8">
      <w:r>
        <w:t>Revision Approvals</w:t>
      </w:r>
    </w:p>
    <w:p w14:paraId="57208BA8" w14:textId="77777777" w:rsidR="00547731" w:rsidRDefault="00547731" w:rsidP="00930EA8">
      <w:r>
        <w:t>Submitted by:</w:t>
      </w:r>
      <w:r>
        <w:tab/>
        <w:t>(</w:t>
      </w:r>
      <w:r w:rsidRPr="007178A8">
        <w:rPr>
          <w:highlight w:val="yellow"/>
        </w:rPr>
        <w:t>insert name)</w:t>
      </w:r>
      <w:r>
        <w:tab/>
        <w:t>Date:</w:t>
      </w:r>
      <w:r>
        <w:tab/>
        <w:t>(</w:t>
      </w:r>
      <w:r w:rsidRPr="007178A8">
        <w:rPr>
          <w:highlight w:val="yellow"/>
        </w:rPr>
        <w:t>insert date</w:t>
      </w:r>
      <w:r>
        <w:t>)</w:t>
      </w:r>
      <w:r w:rsidR="00FD05DA">
        <w:t xml:space="preserve"> </w:t>
      </w:r>
    </w:p>
    <w:sectPr w:rsidR="0054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orvice" w:date="2019-09-16T10:54:00Z" w:initials="MGM">
    <w:p w14:paraId="1BA7138E" w14:textId="77777777" w:rsidR="00C463DA" w:rsidRDefault="00C463DA">
      <w:pPr>
        <w:pStyle w:val="CommentText"/>
      </w:pPr>
      <w:r>
        <w:rPr>
          <w:rStyle w:val="CommentReference"/>
        </w:rPr>
        <w:annotationRef/>
      </w:r>
      <w:r>
        <w:t>How do we get around using just the word “club”?</w:t>
      </w:r>
    </w:p>
  </w:comment>
  <w:comment w:id="1" w:author="Morvice, Michael" w:date="2019-09-16T11:59:00Z" w:initials="MM">
    <w:p w14:paraId="43245A63" w14:textId="1BF5216E" w:rsidR="00344E37" w:rsidRDefault="00344E37">
      <w:pPr>
        <w:pStyle w:val="CommentText"/>
      </w:pPr>
      <w:r>
        <w:rPr>
          <w:rStyle w:val="CommentReference"/>
        </w:rPr>
        <w:annotationRef/>
      </w:r>
      <w:r>
        <w:t>Add ICC representative or designee</w:t>
      </w:r>
    </w:p>
  </w:comment>
  <w:comment w:id="2" w:author="Morvice" w:date="2019-09-16T10:56:00Z" w:initials="MGM">
    <w:p w14:paraId="73A5FA30" w14:textId="77777777" w:rsidR="00C463DA" w:rsidRDefault="00C463DA">
      <w:pPr>
        <w:pStyle w:val="CommentText"/>
      </w:pPr>
      <w:r>
        <w:rPr>
          <w:rStyle w:val="CommentReference"/>
        </w:rPr>
        <w:annotationRef/>
      </w:r>
      <w:r>
        <w:t>Is this necessary?</w:t>
      </w:r>
    </w:p>
  </w:comment>
  <w:comment w:id="3" w:author="Morvice" w:date="2019-09-16T10:58:00Z" w:initials="MGM">
    <w:p w14:paraId="417BE7D7" w14:textId="77777777" w:rsidR="00C463DA" w:rsidRDefault="00C463DA">
      <w:pPr>
        <w:pStyle w:val="CommentText"/>
      </w:pPr>
      <w:r>
        <w:rPr>
          <w:rStyle w:val="CommentReference"/>
        </w:rPr>
        <w:annotationRef/>
      </w:r>
      <w:r>
        <w:t>Recommended, but not required.  Thoughts?</w:t>
      </w:r>
    </w:p>
  </w:comment>
  <w:comment w:id="4" w:author="Morvice" w:date="2019-09-16T10:59:00Z" w:initials="MGM">
    <w:p w14:paraId="497A0C3B" w14:textId="77777777" w:rsidR="00C463DA" w:rsidRDefault="00C463DA">
      <w:pPr>
        <w:pStyle w:val="CommentText"/>
      </w:pPr>
      <w:r>
        <w:rPr>
          <w:rStyle w:val="CommentReference"/>
        </w:rPr>
        <w:annotationRef/>
      </w:r>
      <w:r>
        <w:t>Semi-broad…narrow the scope?</w:t>
      </w:r>
    </w:p>
  </w:comment>
  <w:comment w:id="5" w:author="Morvice" w:date="2019-09-16T10:59:00Z" w:initials="MGM">
    <w:p w14:paraId="6A340734" w14:textId="77777777" w:rsidR="00C463DA" w:rsidRDefault="00C463DA">
      <w:pPr>
        <w:pStyle w:val="CommentText"/>
      </w:pPr>
      <w:r>
        <w:rPr>
          <w:rStyle w:val="CommentReference"/>
        </w:rPr>
        <w:annotationRef/>
      </w:r>
      <w:r>
        <w:t>We identify the amendment of…but what about adoption of?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A7138E" w15:done="0"/>
  <w15:commentEx w15:paraId="43245A63" w15:done="0"/>
  <w15:commentEx w15:paraId="73A5FA30" w15:done="0"/>
  <w15:commentEx w15:paraId="417BE7D7" w15:done="0"/>
  <w15:commentEx w15:paraId="497A0C3B" w15:done="0"/>
  <w15:commentEx w15:paraId="6A3407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7138E" w16cid:durableId="2129EAB8"/>
  <w16cid:commentId w16cid:paraId="43245A63" w16cid:durableId="2129F796"/>
  <w16cid:commentId w16cid:paraId="73A5FA30" w16cid:durableId="2129EAB9"/>
  <w16cid:commentId w16cid:paraId="417BE7D7" w16cid:durableId="2129EABA"/>
  <w16cid:commentId w16cid:paraId="497A0C3B" w16cid:durableId="2129EABB"/>
  <w16cid:commentId w16cid:paraId="6A340734" w16cid:durableId="2129EA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175E"/>
    <w:multiLevelType w:val="hybridMultilevel"/>
    <w:tmpl w:val="5B9C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1A28"/>
    <w:multiLevelType w:val="hybridMultilevel"/>
    <w:tmpl w:val="61D6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B80"/>
    <w:multiLevelType w:val="hybridMultilevel"/>
    <w:tmpl w:val="03567896"/>
    <w:lvl w:ilvl="0" w:tplc="80A22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vice">
    <w15:presenceInfo w15:providerId="None" w15:userId="Morvice"/>
  </w15:person>
  <w15:person w15:author="Morvice, Michael">
    <w15:presenceInfo w15:providerId="AD" w15:userId="S-1-5-21-2982881985-421464617-3509494866-14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63"/>
    <w:rsid w:val="00125836"/>
    <w:rsid w:val="002700F4"/>
    <w:rsid w:val="00344E37"/>
    <w:rsid w:val="003D5863"/>
    <w:rsid w:val="00432454"/>
    <w:rsid w:val="00547731"/>
    <w:rsid w:val="007178A8"/>
    <w:rsid w:val="00721E1D"/>
    <w:rsid w:val="007C2BEA"/>
    <w:rsid w:val="009120E9"/>
    <w:rsid w:val="00930EA8"/>
    <w:rsid w:val="00A058F9"/>
    <w:rsid w:val="00AD241C"/>
    <w:rsid w:val="00C463DA"/>
    <w:rsid w:val="00D339EB"/>
    <w:rsid w:val="00D707A5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29F6"/>
  <w15:chartTrackingRefBased/>
  <w15:docId w15:val="{3913B96B-E925-4752-9D2F-9F4A2750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D684E354C52419EC319C684049A64" ma:contentTypeVersion="0" ma:contentTypeDescription="Create a new document." ma:contentTypeScope="" ma:versionID="5681fd5c05d5e9a1cd390fec97de4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5B16B-9B44-4025-8F12-BC7B48F8A274}"/>
</file>

<file path=customXml/itemProps2.xml><?xml version="1.0" encoding="utf-8"?>
<ds:datastoreItem xmlns:ds="http://schemas.openxmlformats.org/officeDocument/2006/customXml" ds:itemID="{09EDF0F3-6939-4C73-B3CC-BF5469B8C87E}"/>
</file>

<file path=customXml/itemProps3.xml><?xml version="1.0" encoding="utf-8"?>
<ds:datastoreItem xmlns:ds="http://schemas.openxmlformats.org/officeDocument/2006/customXml" ds:itemID="{76796477-24AB-4B57-A440-895CF88A7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 and Bylaws </dc:title>
  <dc:subject/>
  <dc:creator>Gajardo, Rachel</dc:creator>
  <cp:keywords/>
  <dc:description/>
  <cp:lastModifiedBy>Shaffer-Hyska, Eva</cp:lastModifiedBy>
  <cp:revision>3</cp:revision>
  <dcterms:created xsi:type="dcterms:W3CDTF">2020-07-31T20:47:00Z</dcterms:created>
  <dcterms:modified xsi:type="dcterms:W3CDTF">2020-07-31T20:53:00Z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0x01010026DD684E354C52419EC319C684049A64</vt:lpwstr>
  </property>
</Properties>
</file>